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33" w:rsidRDefault="003D3533" w:rsidP="003D3533">
      <w:pPr>
        <w:spacing w:after="0" w:line="240" w:lineRule="auto"/>
        <w:jc w:val="center"/>
        <w:rPr>
          <w:rFonts w:ascii="Times New Roman" w:hAnsi="Times New Roman" w:cs="Times New Roman"/>
          <w:sz w:val="24"/>
          <w:szCs w:val="24"/>
        </w:rPr>
      </w:pPr>
      <w:r w:rsidRPr="003D3533">
        <w:rPr>
          <w:rFonts w:ascii="Times New Roman" w:hAnsi="Times New Roman" w:cs="Times New Roman"/>
          <w:sz w:val="24"/>
          <w:szCs w:val="24"/>
        </w:rPr>
        <w:t>ДОГОВОР №</w:t>
      </w:r>
      <w:r w:rsidR="00CF293E">
        <w:rPr>
          <w:rFonts w:ascii="Times New Roman" w:hAnsi="Times New Roman" w:cs="Times New Roman"/>
          <w:sz w:val="24"/>
          <w:szCs w:val="24"/>
        </w:rPr>
        <w:t>_____</w:t>
      </w:r>
    </w:p>
    <w:p w:rsidR="003D3533" w:rsidRDefault="003D3533" w:rsidP="003D3533">
      <w:pPr>
        <w:spacing w:after="0" w:line="240" w:lineRule="auto"/>
        <w:jc w:val="center"/>
        <w:rPr>
          <w:rFonts w:ascii="Times New Roman" w:hAnsi="Times New Roman" w:cs="Times New Roman"/>
          <w:sz w:val="24"/>
          <w:szCs w:val="24"/>
        </w:rPr>
      </w:pPr>
      <w:r w:rsidRPr="003D3533">
        <w:rPr>
          <w:rFonts w:ascii="Times New Roman" w:hAnsi="Times New Roman" w:cs="Times New Roman"/>
          <w:sz w:val="24"/>
          <w:szCs w:val="24"/>
        </w:rPr>
        <w:t>на оказание платных образовательных услуг (с физическим лицом)</w:t>
      </w:r>
    </w:p>
    <w:p w:rsidR="003D3533" w:rsidRDefault="003D3533" w:rsidP="003D3533">
      <w:pPr>
        <w:spacing w:after="0" w:line="240" w:lineRule="auto"/>
        <w:jc w:val="both"/>
        <w:rPr>
          <w:rFonts w:ascii="Times New Roman" w:hAnsi="Times New Roman" w:cs="Times New Roman"/>
          <w:sz w:val="24"/>
          <w:szCs w:val="24"/>
        </w:rPr>
      </w:pPr>
    </w:p>
    <w:p w:rsidR="003D3533" w:rsidRDefault="003D3533" w:rsidP="003D3533">
      <w:pPr>
        <w:spacing w:after="0" w:line="240" w:lineRule="auto"/>
        <w:jc w:val="both"/>
        <w:rPr>
          <w:rFonts w:ascii="Times New Roman" w:hAnsi="Times New Roman" w:cs="Times New Roman"/>
          <w:sz w:val="24"/>
          <w:szCs w:val="24"/>
        </w:rPr>
      </w:pPr>
      <w:proofErr w:type="spellStart"/>
      <w:r w:rsidRPr="003D3533">
        <w:rPr>
          <w:rFonts w:ascii="Times New Roman" w:hAnsi="Times New Roman" w:cs="Times New Roman"/>
          <w:sz w:val="24"/>
          <w:szCs w:val="24"/>
        </w:rPr>
        <w:t>г.</w:t>
      </w:r>
      <w:r>
        <w:rPr>
          <w:rFonts w:ascii="Times New Roman" w:hAnsi="Times New Roman" w:cs="Times New Roman"/>
          <w:sz w:val="24"/>
          <w:szCs w:val="24"/>
        </w:rPr>
        <w:t>Радужный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D3533">
        <w:rPr>
          <w:rFonts w:ascii="Times New Roman" w:hAnsi="Times New Roman" w:cs="Times New Roman"/>
          <w:sz w:val="24"/>
          <w:szCs w:val="24"/>
        </w:rPr>
        <w:t xml:space="preserve"> «</w:t>
      </w:r>
      <w:proofErr w:type="gramEnd"/>
      <w:r w:rsidR="0057248C">
        <w:rPr>
          <w:rFonts w:ascii="Times New Roman" w:hAnsi="Times New Roman" w:cs="Times New Roman"/>
          <w:sz w:val="24"/>
          <w:szCs w:val="24"/>
        </w:rPr>
        <w:t>___</w:t>
      </w:r>
      <w:r w:rsidRPr="003D3533">
        <w:rPr>
          <w:rFonts w:ascii="Times New Roman" w:hAnsi="Times New Roman" w:cs="Times New Roman"/>
          <w:sz w:val="24"/>
          <w:szCs w:val="24"/>
        </w:rPr>
        <w:t>»</w:t>
      </w:r>
      <w:r w:rsidR="00167ABE">
        <w:rPr>
          <w:rFonts w:ascii="Times New Roman" w:hAnsi="Times New Roman" w:cs="Times New Roman"/>
          <w:sz w:val="24"/>
          <w:szCs w:val="24"/>
        </w:rPr>
        <w:t xml:space="preserve"> </w:t>
      </w:r>
      <w:r w:rsidR="0057248C">
        <w:rPr>
          <w:rFonts w:ascii="Times New Roman" w:hAnsi="Times New Roman" w:cs="Times New Roman"/>
          <w:sz w:val="24"/>
          <w:szCs w:val="24"/>
        </w:rPr>
        <w:t>_____________</w:t>
      </w:r>
      <w:r w:rsidRPr="003D3533">
        <w:rPr>
          <w:rFonts w:ascii="Times New Roman" w:hAnsi="Times New Roman" w:cs="Times New Roman"/>
          <w:sz w:val="24"/>
          <w:szCs w:val="24"/>
        </w:rPr>
        <w:t>20</w:t>
      </w:r>
      <w:r w:rsidR="00EF3103">
        <w:rPr>
          <w:rFonts w:ascii="Times New Roman" w:hAnsi="Times New Roman" w:cs="Times New Roman"/>
          <w:sz w:val="24"/>
          <w:szCs w:val="24"/>
        </w:rPr>
        <w:t>___</w:t>
      </w:r>
      <w:r w:rsidRPr="003D3533">
        <w:rPr>
          <w:rFonts w:ascii="Times New Roman" w:hAnsi="Times New Roman" w:cs="Times New Roman"/>
          <w:sz w:val="24"/>
          <w:szCs w:val="24"/>
        </w:rPr>
        <w:t>г. _____________________________________________________________________________________</w:t>
      </w:r>
      <w:r>
        <w:rPr>
          <w:rFonts w:ascii="Times New Roman" w:hAnsi="Times New Roman" w:cs="Times New Roman"/>
          <w:sz w:val="24"/>
          <w:szCs w:val="24"/>
        </w:rPr>
        <w:t>_____________________________________________________________________</w:t>
      </w:r>
      <w:r w:rsidRPr="003D3533">
        <w:rPr>
          <w:rFonts w:ascii="Times New Roman" w:hAnsi="Times New Roman" w:cs="Times New Roman"/>
          <w:sz w:val="24"/>
          <w:szCs w:val="24"/>
        </w:rPr>
        <w:t xml:space="preserve"> </w:t>
      </w:r>
    </w:p>
    <w:p w:rsidR="003D3533" w:rsidRPr="003D3533" w:rsidRDefault="003D3533" w:rsidP="003D3533">
      <w:pPr>
        <w:spacing w:after="0" w:line="240" w:lineRule="auto"/>
        <w:jc w:val="both"/>
        <w:rPr>
          <w:rFonts w:ascii="Times New Roman" w:hAnsi="Times New Roman" w:cs="Times New Roman"/>
          <w:sz w:val="16"/>
          <w:szCs w:val="16"/>
        </w:rPr>
      </w:pPr>
      <w:r w:rsidRPr="003D353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3533">
        <w:rPr>
          <w:rFonts w:ascii="Times New Roman" w:hAnsi="Times New Roman" w:cs="Times New Roman"/>
          <w:sz w:val="16"/>
          <w:szCs w:val="16"/>
        </w:rPr>
        <w:t xml:space="preserve"> (ФИО полностью) </w:t>
      </w:r>
    </w:p>
    <w:p w:rsidR="003D3533"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паспорт________________</w:t>
      </w:r>
      <w:proofErr w:type="gramStart"/>
      <w:r w:rsidRPr="003D3533">
        <w:rPr>
          <w:rFonts w:ascii="Times New Roman" w:hAnsi="Times New Roman" w:cs="Times New Roman"/>
          <w:sz w:val="24"/>
          <w:szCs w:val="24"/>
        </w:rPr>
        <w:t>_,выдан</w:t>
      </w:r>
      <w:proofErr w:type="gramEnd"/>
      <w:r w:rsidRPr="003D3533">
        <w:rPr>
          <w:rFonts w:ascii="Times New Roman" w:hAnsi="Times New Roman" w:cs="Times New Roman"/>
          <w:sz w:val="24"/>
          <w:szCs w:val="24"/>
        </w:rPr>
        <w:t>_______________________________________________</w:t>
      </w:r>
    </w:p>
    <w:p w:rsidR="003D3533" w:rsidRDefault="003D3533" w:rsidP="003D3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3D3533" w:rsidRPr="003D3533" w:rsidRDefault="003D3533" w:rsidP="003D3533">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3D3533">
        <w:rPr>
          <w:rFonts w:ascii="Times New Roman" w:hAnsi="Times New Roman" w:cs="Times New Roman"/>
          <w:sz w:val="16"/>
          <w:szCs w:val="16"/>
        </w:rPr>
        <w:t>(серия, номер) (кем выдан) (дата выдачи)</w:t>
      </w:r>
    </w:p>
    <w:p w:rsidR="003D3533"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зарегистрированный по</w:t>
      </w:r>
      <w:r>
        <w:rPr>
          <w:rFonts w:ascii="Times New Roman" w:hAnsi="Times New Roman" w:cs="Times New Roman"/>
          <w:sz w:val="24"/>
          <w:szCs w:val="24"/>
        </w:rPr>
        <w:t xml:space="preserve"> </w:t>
      </w:r>
      <w:proofErr w:type="gramStart"/>
      <w:r w:rsidRPr="003D3533">
        <w:rPr>
          <w:rFonts w:ascii="Times New Roman" w:hAnsi="Times New Roman" w:cs="Times New Roman"/>
          <w:sz w:val="24"/>
          <w:szCs w:val="24"/>
        </w:rPr>
        <w:t>адресу:_</w:t>
      </w:r>
      <w:proofErr w:type="gramEnd"/>
      <w:r w:rsidRPr="003D3533">
        <w:rPr>
          <w:rFonts w:ascii="Times New Roman" w:hAnsi="Times New Roman" w:cs="Times New Roman"/>
          <w:sz w:val="24"/>
          <w:szCs w:val="24"/>
        </w:rPr>
        <w:t>___________</w:t>
      </w:r>
      <w:r>
        <w:rPr>
          <w:rFonts w:ascii="Times New Roman" w:hAnsi="Times New Roman" w:cs="Times New Roman"/>
          <w:sz w:val="24"/>
          <w:szCs w:val="24"/>
        </w:rPr>
        <w:t>_______________________________________</w:t>
      </w:r>
    </w:p>
    <w:p w:rsidR="00C96560" w:rsidRDefault="003D3533" w:rsidP="003D3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3D3533">
        <w:rPr>
          <w:rFonts w:ascii="Times New Roman" w:hAnsi="Times New Roman" w:cs="Times New Roman"/>
          <w:sz w:val="24"/>
          <w:szCs w:val="24"/>
        </w:rPr>
        <w:t xml:space="preserve"> именуемый в дальнейшем «Заказчик», с одной стороны, и </w:t>
      </w:r>
      <w:r>
        <w:rPr>
          <w:rFonts w:ascii="Times New Roman" w:hAnsi="Times New Roman" w:cs="Times New Roman"/>
          <w:sz w:val="24"/>
          <w:szCs w:val="24"/>
        </w:rPr>
        <w:t xml:space="preserve">Автономная некоммерческая организация Учебно-методический центр Дополнительного профессионального образования «Персона» </w:t>
      </w:r>
      <w:r w:rsidRPr="003D3533">
        <w:rPr>
          <w:rFonts w:ascii="Times New Roman" w:hAnsi="Times New Roman" w:cs="Times New Roman"/>
          <w:sz w:val="24"/>
          <w:szCs w:val="24"/>
        </w:rPr>
        <w:t xml:space="preserve">(далее </w:t>
      </w:r>
      <w:r>
        <w:rPr>
          <w:rFonts w:ascii="Times New Roman" w:hAnsi="Times New Roman" w:cs="Times New Roman"/>
          <w:sz w:val="24"/>
          <w:szCs w:val="24"/>
        </w:rPr>
        <w:t>–</w:t>
      </w:r>
      <w:r w:rsidRPr="003D3533">
        <w:rPr>
          <w:rFonts w:ascii="Times New Roman" w:hAnsi="Times New Roman" w:cs="Times New Roman"/>
          <w:sz w:val="24"/>
          <w:szCs w:val="24"/>
        </w:rPr>
        <w:t xml:space="preserve"> </w:t>
      </w:r>
      <w:r>
        <w:rPr>
          <w:rFonts w:ascii="Times New Roman" w:hAnsi="Times New Roman" w:cs="Times New Roman"/>
          <w:sz w:val="24"/>
          <w:szCs w:val="24"/>
        </w:rPr>
        <w:t>АНО УМЦ ДПО «Персона</w:t>
      </w:r>
      <w:r w:rsidRPr="003D3533">
        <w:rPr>
          <w:rFonts w:ascii="Times New Roman" w:hAnsi="Times New Roman" w:cs="Times New Roman"/>
          <w:sz w:val="24"/>
          <w:szCs w:val="24"/>
        </w:rPr>
        <w:t xml:space="preserve">»), (ОГРН </w:t>
      </w:r>
      <w:r w:rsidRPr="003D3533">
        <w:rPr>
          <w:rFonts w:ascii="Times New Roman" w:hAnsi="Times New Roman" w:cs="Times New Roman"/>
          <w:bCs/>
          <w:sz w:val="24"/>
          <w:szCs w:val="24"/>
        </w:rPr>
        <w:t>1198600001852</w:t>
      </w:r>
      <w:r w:rsidRPr="003D3533">
        <w:rPr>
          <w:rFonts w:ascii="Times New Roman" w:hAnsi="Times New Roman" w:cs="Times New Roman"/>
          <w:sz w:val="24"/>
          <w:szCs w:val="24"/>
        </w:rPr>
        <w:t>), имеющ</w:t>
      </w:r>
      <w:r w:rsidR="004D2A09">
        <w:rPr>
          <w:rFonts w:ascii="Times New Roman" w:hAnsi="Times New Roman" w:cs="Times New Roman"/>
          <w:sz w:val="24"/>
          <w:szCs w:val="24"/>
        </w:rPr>
        <w:t>ая</w:t>
      </w:r>
      <w:r w:rsidRPr="003D3533">
        <w:rPr>
          <w:rFonts w:ascii="Times New Roman" w:hAnsi="Times New Roman" w:cs="Times New Roman"/>
          <w:sz w:val="24"/>
          <w:szCs w:val="24"/>
        </w:rPr>
        <w:t xml:space="preserve"> лицензию на осуществление образовательной деятельности выданную </w:t>
      </w:r>
      <w:r w:rsidR="004D2A09">
        <w:rPr>
          <w:rFonts w:ascii="Times New Roman" w:hAnsi="Times New Roman" w:cs="Times New Roman"/>
          <w:sz w:val="24"/>
          <w:szCs w:val="24"/>
        </w:rPr>
        <w:t xml:space="preserve">Службой по контролю и надзору в сфере образования Ханты-Мансийского автономного округа-Югры </w:t>
      </w:r>
      <w:r w:rsidRPr="003D3533">
        <w:rPr>
          <w:rFonts w:ascii="Times New Roman" w:hAnsi="Times New Roman" w:cs="Times New Roman"/>
          <w:sz w:val="24"/>
          <w:szCs w:val="24"/>
        </w:rPr>
        <w:t>№</w:t>
      </w:r>
      <w:r w:rsidR="004D2A09">
        <w:rPr>
          <w:rFonts w:ascii="Times New Roman" w:hAnsi="Times New Roman" w:cs="Times New Roman"/>
          <w:sz w:val="24"/>
          <w:szCs w:val="24"/>
        </w:rPr>
        <w:t>3445</w:t>
      </w:r>
      <w:r w:rsidRPr="003D3533">
        <w:rPr>
          <w:rFonts w:ascii="Times New Roman" w:hAnsi="Times New Roman" w:cs="Times New Roman"/>
          <w:sz w:val="24"/>
          <w:szCs w:val="24"/>
        </w:rPr>
        <w:t xml:space="preserve"> от </w:t>
      </w:r>
      <w:r w:rsidR="004D2A09">
        <w:rPr>
          <w:rFonts w:ascii="Times New Roman" w:hAnsi="Times New Roman" w:cs="Times New Roman"/>
          <w:sz w:val="24"/>
          <w:szCs w:val="24"/>
        </w:rPr>
        <w:t>03</w:t>
      </w:r>
      <w:r w:rsidRPr="003D3533">
        <w:rPr>
          <w:rFonts w:ascii="Times New Roman" w:hAnsi="Times New Roman" w:cs="Times New Roman"/>
          <w:sz w:val="24"/>
          <w:szCs w:val="24"/>
        </w:rPr>
        <w:t xml:space="preserve"> </w:t>
      </w:r>
      <w:r w:rsidR="004D2A09">
        <w:rPr>
          <w:rFonts w:ascii="Times New Roman" w:hAnsi="Times New Roman" w:cs="Times New Roman"/>
          <w:sz w:val="24"/>
          <w:szCs w:val="24"/>
        </w:rPr>
        <w:t>ноября</w:t>
      </w:r>
      <w:r w:rsidRPr="003D3533">
        <w:rPr>
          <w:rFonts w:ascii="Times New Roman" w:hAnsi="Times New Roman" w:cs="Times New Roman"/>
          <w:sz w:val="24"/>
          <w:szCs w:val="24"/>
        </w:rPr>
        <w:t xml:space="preserve"> 20</w:t>
      </w:r>
      <w:r w:rsidR="004D2A09">
        <w:rPr>
          <w:rFonts w:ascii="Times New Roman" w:hAnsi="Times New Roman" w:cs="Times New Roman"/>
          <w:sz w:val="24"/>
          <w:szCs w:val="24"/>
        </w:rPr>
        <w:t>20</w:t>
      </w:r>
      <w:r w:rsidRPr="003D3533">
        <w:rPr>
          <w:rFonts w:ascii="Times New Roman" w:hAnsi="Times New Roman" w:cs="Times New Roman"/>
          <w:sz w:val="24"/>
          <w:szCs w:val="24"/>
        </w:rPr>
        <w:t xml:space="preserve">г., со сроком действия - бессрочно, именуемое в дальнейшем «Исполнитель» в лице директора </w:t>
      </w:r>
      <w:r w:rsidR="00E8741C">
        <w:rPr>
          <w:rFonts w:ascii="Times New Roman" w:hAnsi="Times New Roman" w:cs="Times New Roman"/>
          <w:sz w:val="24"/>
          <w:szCs w:val="24"/>
        </w:rPr>
        <w:t>Персидского Романа Анато</w:t>
      </w:r>
      <w:r w:rsidR="00C96560">
        <w:rPr>
          <w:rFonts w:ascii="Times New Roman" w:hAnsi="Times New Roman" w:cs="Times New Roman"/>
          <w:sz w:val="24"/>
          <w:szCs w:val="24"/>
        </w:rPr>
        <w:t>л</w:t>
      </w:r>
      <w:r w:rsidR="00E8741C">
        <w:rPr>
          <w:rFonts w:ascii="Times New Roman" w:hAnsi="Times New Roman" w:cs="Times New Roman"/>
          <w:sz w:val="24"/>
          <w:szCs w:val="24"/>
        </w:rPr>
        <w:t>ьевича</w:t>
      </w:r>
      <w:r w:rsidRPr="003D3533">
        <w:rPr>
          <w:rFonts w:ascii="Times New Roman" w:hAnsi="Times New Roman" w:cs="Times New Roman"/>
          <w:sz w:val="24"/>
          <w:szCs w:val="24"/>
        </w:rPr>
        <w:t xml:space="preserve">, действующего на основании Устава, с другой стороны, а в дальнейшем именуемые «Стороны», заключили настоящий договор об оказании платных образовательных услуг (далее - Договор) о следующем: </w:t>
      </w:r>
    </w:p>
    <w:p w:rsidR="00C96560" w:rsidRPr="0064791D" w:rsidRDefault="003D3533" w:rsidP="00C96560">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1. Предмет Договора</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1.1. Исполнитель принимает на себя обязательства по оказанию платных образовательных услуг Заказчику в соответствии с дополнительной профессиональной программой профессиональной переподготовки:</w:t>
      </w:r>
      <w:r w:rsidR="00167ABE">
        <w:rPr>
          <w:rFonts w:ascii="Times New Roman" w:hAnsi="Times New Roman" w:cs="Times New Roman"/>
          <w:sz w:val="24"/>
          <w:szCs w:val="24"/>
        </w:rPr>
        <w:t xml:space="preserve"> </w:t>
      </w:r>
      <w:proofErr w:type="gramStart"/>
      <w:r w:rsidR="00167ABE" w:rsidRPr="005A3CB3">
        <w:rPr>
          <w:rFonts w:ascii="Times New Roman" w:hAnsi="Times New Roman" w:cs="Times New Roman"/>
          <w:sz w:val="24"/>
          <w:szCs w:val="24"/>
          <w:u w:val="single"/>
        </w:rPr>
        <w:t>«</w:t>
      </w:r>
      <w:r w:rsidR="0057248C">
        <w:rPr>
          <w:rFonts w:ascii="Times New Roman" w:hAnsi="Times New Roman" w:cs="Times New Roman"/>
          <w:sz w:val="24"/>
          <w:szCs w:val="24"/>
          <w:u w:val="single"/>
        </w:rPr>
        <w:t xml:space="preserve">  </w:t>
      </w:r>
      <w:proofErr w:type="gramEnd"/>
      <w:r w:rsidR="0057248C">
        <w:rPr>
          <w:rFonts w:ascii="Times New Roman" w:hAnsi="Times New Roman" w:cs="Times New Roman"/>
          <w:sz w:val="24"/>
          <w:szCs w:val="24"/>
          <w:u w:val="single"/>
        </w:rPr>
        <w:t xml:space="preserve">                                                                                         </w:t>
      </w:r>
      <w:r w:rsidR="00EF3103">
        <w:rPr>
          <w:rFonts w:ascii="Times New Roman" w:hAnsi="Times New Roman" w:cs="Times New Roman"/>
          <w:sz w:val="24"/>
          <w:szCs w:val="24"/>
          <w:u w:val="single"/>
        </w:rPr>
        <w:t>»</w:t>
      </w:r>
      <w:r w:rsidR="0057248C">
        <w:rPr>
          <w:rFonts w:ascii="Times New Roman" w:hAnsi="Times New Roman" w:cs="Times New Roman"/>
          <w:sz w:val="24"/>
          <w:szCs w:val="24"/>
          <w:u w:val="single"/>
        </w:rPr>
        <w:t xml:space="preserve">.                    </w:t>
      </w:r>
      <w:r w:rsidRPr="003D3533">
        <w:rPr>
          <w:rFonts w:ascii="Times New Roman" w:hAnsi="Times New Roman" w:cs="Times New Roman"/>
          <w:sz w:val="24"/>
          <w:szCs w:val="24"/>
        </w:rPr>
        <w:t xml:space="preserve"> </w:t>
      </w:r>
      <w:r w:rsidR="00C96560">
        <w:rPr>
          <w:rFonts w:ascii="Times New Roman" w:hAnsi="Times New Roman" w:cs="Times New Roman"/>
          <w:sz w:val="24"/>
          <w:szCs w:val="24"/>
        </w:rPr>
        <w:t xml:space="preserve">       </w:t>
      </w:r>
    </w:p>
    <w:p w:rsidR="00C96560" w:rsidRPr="00C96560" w:rsidRDefault="00C96560" w:rsidP="003D3533">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C96560">
        <w:rPr>
          <w:rFonts w:ascii="Times New Roman" w:hAnsi="Times New Roman" w:cs="Times New Roman"/>
          <w:sz w:val="16"/>
          <w:szCs w:val="16"/>
        </w:rPr>
        <w:t xml:space="preserve"> </w:t>
      </w:r>
      <w:r w:rsidR="003D3533" w:rsidRPr="00C96560">
        <w:rPr>
          <w:rFonts w:ascii="Times New Roman" w:hAnsi="Times New Roman" w:cs="Times New Roman"/>
          <w:sz w:val="16"/>
          <w:szCs w:val="16"/>
        </w:rPr>
        <w:t xml:space="preserve">(наименование программы)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в объеме </w:t>
      </w:r>
      <w:r w:rsidR="00EF3103">
        <w:rPr>
          <w:rFonts w:ascii="Times New Roman" w:hAnsi="Times New Roman" w:cs="Times New Roman"/>
          <w:sz w:val="24"/>
          <w:szCs w:val="24"/>
        </w:rPr>
        <w:t>_______</w:t>
      </w:r>
      <w:r w:rsidRPr="003D3533">
        <w:rPr>
          <w:rFonts w:ascii="Times New Roman" w:hAnsi="Times New Roman" w:cs="Times New Roman"/>
          <w:sz w:val="24"/>
          <w:szCs w:val="24"/>
        </w:rPr>
        <w:t>академических часов</w:t>
      </w:r>
      <w:r w:rsidR="005A3CB3">
        <w:rPr>
          <w:rFonts w:ascii="Times New Roman" w:hAnsi="Times New Roman" w:cs="Times New Roman"/>
          <w:sz w:val="24"/>
          <w:szCs w:val="24"/>
        </w:rPr>
        <w:t xml:space="preserve"> (</w:t>
      </w:r>
      <w:r w:rsidR="00EF3103">
        <w:rPr>
          <w:rFonts w:ascii="Times New Roman" w:hAnsi="Times New Roman" w:cs="Times New Roman"/>
          <w:sz w:val="24"/>
          <w:szCs w:val="24"/>
        </w:rPr>
        <w:t>___мес.</w:t>
      </w:r>
      <w:r w:rsidR="005A3CB3">
        <w:rPr>
          <w:rFonts w:ascii="Times New Roman" w:hAnsi="Times New Roman" w:cs="Times New Roman"/>
          <w:sz w:val="24"/>
          <w:szCs w:val="24"/>
        </w:rPr>
        <w:t xml:space="preserve"> </w:t>
      </w:r>
      <w:r w:rsidR="00EF3103">
        <w:rPr>
          <w:rFonts w:ascii="Times New Roman" w:hAnsi="Times New Roman" w:cs="Times New Roman"/>
          <w:sz w:val="24"/>
          <w:szCs w:val="24"/>
        </w:rPr>
        <w:t>____</w:t>
      </w:r>
      <w:r w:rsidR="0057248C">
        <w:rPr>
          <w:rFonts w:ascii="Times New Roman" w:hAnsi="Times New Roman" w:cs="Times New Roman"/>
          <w:sz w:val="24"/>
          <w:szCs w:val="24"/>
        </w:rPr>
        <w:t>недель</w:t>
      </w:r>
      <w:r w:rsidR="005A3CB3">
        <w:rPr>
          <w:rFonts w:ascii="Times New Roman" w:hAnsi="Times New Roman" w:cs="Times New Roman"/>
          <w:sz w:val="24"/>
          <w:szCs w:val="24"/>
        </w:rPr>
        <w:t>)</w:t>
      </w:r>
      <w:r w:rsidRPr="003D3533">
        <w:rPr>
          <w:rFonts w:ascii="Times New Roman" w:hAnsi="Times New Roman" w:cs="Times New Roman"/>
          <w:sz w:val="24"/>
          <w:szCs w:val="24"/>
        </w:rPr>
        <w:t>, а Заказчик обязуется оплатить услуги Исполнителя.</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1.2. Форма обучения: </w:t>
      </w:r>
      <w:r w:rsidR="0057248C">
        <w:rPr>
          <w:rFonts w:ascii="Times New Roman" w:hAnsi="Times New Roman" w:cs="Times New Roman"/>
          <w:sz w:val="24"/>
          <w:szCs w:val="24"/>
        </w:rPr>
        <w:t>очно-</w:t>
      </w:r>
      <w:r w:rsidRPr="003D3533">
        <w:rPr>
          <w:rFonts w:ascii="Times New Roman" w:hAnsi="Times New Roman" w:cs="Times New Roman"/>
          <w:sz w:val="24"/>
          <w:szCs w:val="24"/>
        </w:rPr>
        <w:t xml:space="preserve">заочная с использованием дистанционных образовательных технологий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1.3. Срок обучения: с «</w:t>
      </w:r>
      <w:r w:rsidR="00EF3103">
        <w:rPr>
          <w:rFonts w:ascii="Times New Roman" w:hAnsi="Times New Roman" w:cs="Times New Roman"/>
          <w:sz w:val="24"/>
          <w:szCs w:val="24"/>
        </w:rPr>
        <w:t>___</w:t>
      </w:r>
      <w:r w:rsidRPr="003D3533">
        <w:rPr>
          <w:rFonts w:ascii="Times New Roman" w:hAnsi="Times New Roman" w:cs="Times New Roman"/>
          <w:sz w:val="24"/>
          <w:szCs w:val="24"/>
        </w:rPr>
        <w:t xml:space="preserve">» </w:t>
      </w:r>
      <w:r w:rsidR="00EF3103">
        <w:rPr>
          <w:rFonts w:ascii="Times New Roman" w:hAnsi="Times New Roman" w:cs="Times New Roman"/>
          <w:sz w:val="24"/>
          <w:szCs w:val="24"/>
        </w:rPr>
        <w:t>______________</w:t>
      </w:r>
      <w:r w:rsidR="00E07DDE">
        <w:rPr>
          <w:rFonts w:ascii="Times New Roman" w:hAnsi="Times New Roman" w:cs="Times New Roman"/>
          <w:sz w:val="24"/>
          <w:szCs w:val="24"/>
        </w:rPr>
        <w:t xml:space="preserve"> </w:t>
      </w:r>
      <w:r w:rsidRPr="003D3533">
        <w:rPr>
          <w:rFonts w:ascii="Times New Roman" w:hAnsi="Times New Roman" w:cs="Times New Roman"/>
          <w:sz w:val="24"/>
          <w:szCs w:val="24"/>
        </w:rPr>
        <w:t>20</w:t>
      </w:r>
      <w:r w:rsidR="00C96560">
        <w:rPr>
          <w:rFonts w:ascii="Times New Roman" w:hAnsi="Times New Roman" w:cs="Times New Roman"/>
          <w:sz w:val="24"/>
          <w:szCs w:val="24"/>
        </w:rPr>
        <w:t>2</w:t>
      </w:r>
      <w:r w:rsidR="0057248C">
        <w:rPr>
          <w:rFonts w:ascii="Times New Roman" w:hAnsi="Times New Roman" w:cs="Times New Roman"/>
          <w:sz w:val="24"/>
          <w:szCs w:val="24"/>
        </w:rPr>
        <w:t>2</w:t>
      </w:r>
      <w:r w:rsidRPr="003D3533">
        <w:rPr>
          <w:rFonts w:ascii="Times New Roman" w:hAnsi="Times New Roman" w:cs="Times New Roman"/>
          <w:sz w:val="24"/>
          <w:szCs w:val="24"/>
        </w:rPr>
        <w:t>г. по «</w:t>
      </w:r>
      <w:r w:rsidR="00EF3103">
        <w:rPr>
          <w:rFonts w:ascii="Times New Roman" w:hAnsi="Times New Roman" w:cs="Times New Roman"/>
          <w:sz w:val="24"/>
          <w:szCs w:val="24"/>
        </w:rPr>
        <w:t>___</w:t>
      </w:r>
      <w:r w:rsidRPr="003D3533">
        <w:rPr>
          <w:rFonts w:ascii="Times New Roman" w:hAnsi="Times New Roman" w:cs="Times New Roman"/>
          <w:sz w:val="24"/>
          <w:szCs w:val="24"/>
        </w:rPr>
        <w:t xml:space="preserve">» </w:t>
      </w:r>
      <w:r w:rsidR="00EF3103">
        <w:rPr>
          <w:rFonts w:ascii="Times New Roman" w:hAnsi="Times New Roman" w:cs="Times New Roman"/>
          <w:sz w:val="24"/>
          <w:szCs w:val="24"/>
        </w:rPr>
        <w:t>_______________</w:t>
      </w:r>
      <w:r w:rsidRPr="003D3533">
        <w:rPr>
          <w:rFonts w:ascii="Times New Roman" w:hAnsi="Times New Roman" w:cs="Times New Roman"/>
          <w:sz w:val="24"/>
          <w:szCs w:val="24"/>
        </w:rPr>
        <w:t xml:space="preserve"> 20</w:t>
      </w:r>
      <w:r w:rsidR="00C96560">
        <w:rPr>
          <w:rFonts w:ascii="Times New Roman" w:hAnsi="Times New Roman" w:cs="Times New Roman"/>
          <w:sz w:val="24"/>
          <w:szCs w:val="24"/>
        </w:rPr>
        <w:t>2</w:t>
      </w:r>
      <w:r w:rsidR="0057248C">
        <w:rPr>
          <w:rFonts w:ascii="Times New Roman" w:hAnsi="Times New Roman" w:cs="Times New Roman"/>
          <w:sz w:val="24"/>
          <w:szCs w:val="24"/>
        </w:rPr>
        <w:t>2</w:t>
      </w:r>
      <w:r w:rsidRPr="003D3533">
        <w:rPr>
          <w:rFonts w:ascii="Times New Roman" w:hAnsi="Times New Roman" w:cs="Times New Roman"/>
          <w:sz w:val="24"/>
          <w:szCs w:val="24"/>
        </w:rPr>
        <w:t xml:space="preserve">г.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1.4. Образовательные услуги оказываются Исполнителем в соответствии с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 «О защите прав потребителей». </w:t>
      </w:r>
    </w:p>
    <w:p w:rsidR="00C96560" w:rsidRP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1.5. Содержание и характеристика дополнительной профессиональной программы (далее - образовательная программа) представлены в сети Интернет на сайте Исполнителя </w:t>
      </w:r>
      <w:r w:rsidR="00C96560">
        <w:rPr>
          <w:rFonts w:ascii="Times New Roman" w:hAnsi="Times New Roman" w:cs="Times New Roman"/>
          <w:sz w:val="24"/>
          <w:szCs w:val="24"/>
        </w:rPr>
        <w:t xml:space="preserve">                              </w:t>
      </w:r>
      <w:proofErr w:type="gramStart"/>
      <w:r w:rsidR="00C96560">
        <w:rPr>
          <w:rFonts w:ascii="Times New Roman" w:hAnsi="Times New Roman" w:cs="Times New Roman"/>
          <w:sz w:val="24"/>
          <w:szCs w:val="24"/>
        </w:rPr>
        <w:t xml:space="preserve">   </w:t>
      </w:r>
      <w:r w:rsidRPr="003D3533">
        <w:rPr>
          <w:rFonts w:ascii="Times New Roman" w:hAnsi="Times New Roman" w:cs="Times New Roman"/>
          <w:sz w:val="24"/>
          <w:szCs w:val="24"/>
        </w:rPr>
        <w:t>(</w:t>
      </w:r>
      <w:proofErr w:type="gramEnd"/>
      <w:r w:rsidR="00C96560" w:rsidRPr="00C96560">
        <w:rPr>
          <w:rFonts w:ascii="Times New Roman" w:hAnsi="Times New Roman" w:cs="Times New Roman"/>
          <w:sz w:val="24"/>
          <w:szCs w:val="24"/>
        </w:rPr>
        <w:t>https://anopersona.ru</w:t>
      </w:r>
      <w:r w:rsidRPr="00C96560">
        <w:rPr>
          <w:rFonts w:ascii="Times New Roman" w:hAnsi="Times New Roman" w:cs="Times New Roman"/>
          <w:sz w:val="24"/>
          <w:szCs w:val="24"/>
        </w:rPr>
        <w:t xml:space="preserve">).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1.6.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1.7. Заказчик проходит обучение по образовательной программе лично.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1.8. По завершении обучения Заказчик, успешно освоивший образовательную программу и прошедший итоговую аттестацию, получает диплом о профессиональной переподготовке установленного образца.</w:t>
      </w:r>
    </w:p>
    <w:p w:rsidR="00C96560" w:rsidRPr="0064791D" w:rsidRDefault="003D3533" w:rsidP="00C96560">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2. Права и обязанности сторон</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2.1. Заказчик имеет право: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2.1.1. Получать от Исполнителя достоверную информацию, касающуюся содержания и характеристик образовательных программ, реализуемых Исполнителем, через официальный сайт </w:t>
      </w:r>
      <w:r w:rsidR="00C96560" w:rsidRPr="00C96560">
        <w:rPr>
          <w:rFonts w:ascii="Times New Roman" w:hAnsi="Times New Roman" w:cs="Times New Roman"/>
          <w:sz w:val="24"/>
          <w:szCs w:val="24"/>
        </w:rPr>
        <w:t>https://anopersona.ru</w:t>
      </w:r>
      <w:r w:rsidRPr="00C96560">
        <w:rPr>
          <w:rFonts w:ascii="Times New Roman" w:hAnsi="Times New Roman" w:cs="Times New Roman"/>
          <w:sz w:val="24"/>
          <w:szCs w:val="24"/>
        </w:rPr>
        <w:t>,</w:t>
      </w:r>
      <w:r w:rsidRPr="003D3533">
        <w:rPr>
          <w:rFonts w:ascii="Times New Roman" w:hAnsi="Times New Roman" w:cs="Times New Roman"/>
          <w:sz w:val="24"/>
          <w:szCs w:val="24"/>
        </w:rPr>
        <w:t xml:space="preserve"> либо в месте осуществления Исполнителем образовательной деятельности.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lastRenderedPageBreak/>
        <w:t xml:space="preserve">2.1.2. 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2.1.3. Обращаться к работникам Исполнителя по всем вопросам, касающимся образовательного процесса.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2.2. Заказчик обязан: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2.2.1. Произвести оплату в соответствии с п. 3.1 настоящего Договора. Типовой договор на оказание платных образовательных услуг по дополнительной профессиональной программе профессиональной переподготовки (с физическим лицом)</w:t>
      </w:r>
      <w:r w:rsidR="00C96560">
        <w:rPr>
          <w:rFonts w:ascii="Times New Roman" w:hAnsi="Times New Roman" w:cs="Times New Roman"/>
          <w:sz w:val="24"/>
          <w:szCs w:val="24"/>
        </w:rPr>
        <w:t>.</w:t>
      </w:r>
      <w:r w:rsidRPr="003D3533">
        <w:rPr>
          <w:rFonts w:ascii="Times New Roman" w:hAnsi="Times New Roman" w:cs="Times New Roman"/>
          <w:sz w:val="24"/>
          <w:szCs w:val="24"/>
        </w:rPr>
        <w:t xml:space="preserve">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2.2.2.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2.2.3. При обучении с использованием дистанционных образовательных технологий в системе дистанционного обучения Исполнителя обеспечить наличие необходимых технических и программных средств, а также средств и способов связи.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2.2.4. Соблюдать авторские, лицензионные и иные права Исполнителя на используемый в системе дистанционного обучения контент, мультимедийное и иное содержимое образовательной программы.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2.2.5. Своевременно вносить плату за предоставляемые Исполнителем образовательные услуги в размере и порядке согласно условиям Договора.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2.2.6. Бережно относиться к имуществу Исполнителя, используемому в учебном процессе, и в случае причинения ущерба возместить его стоимость в соответствии с законодательством Российской Федерации.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2.3. Исполнитель имеет право: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 </w:t>
      </w:r>
      <w:r w:rsidR="00C96560" w:rsidRPr="003D3533">
        <w:rPr>
          <w:rFonts w:ascii="Times New Roman" w:hAnsi="Times New Roman" w:cs="Times New Roman"/>
          <w:sz w:val="24"/>
          <w:szCs w:val="24"/>
        </w:rPr>
        <w:t>иными локальными нормативными актами Исполнителя,</w:t>
      </w:r>
      <w:r w:rsidRPr="003D3533">
        <w:rPr>
          <w:rFonts w:ascii="Times New Roman" w:hAnsi="Times New Roman" w:cs="Times New Roman"/>
          <w:sz w:val="24"/>
          <w:szCs w:val="24"/>
        </w:rPr>
        <w:t xml:space="preserve"> и настоящим Договором.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2.3.2. Отчислить Заказчика при невыполнении требований учебного плана, технических требований для возможности подключения к системе дистанционного обучения, </w:t>
      </w:r>
      <w:r w:rsidR="00BF5B70" w:rsidRPr="003D3533">
        <w:rPr>
          <w:rFonts w:ascii="Times New Roman" w:hAnsi="Times New Roman" w:cs="Times New Roman"/>
          <w:sz w:val="24"/>
          <w:szCs w:val="24"/>
        </w:rPr>
        <w:t>непредставлении</w:t>
      </w:r>
      <w:r w:rsidRPr="003D3533">
        <w:rPr>
          <w:rFonts w:ascii="Times New Roman" w:hAnsi="Times New Roman" w:cs="Times New Roman"/>
          <w:sz w:val="24"/>
          <w:szCs w:val="24"/>
        </w:rPr>
        <w:t xml:space="preserve"> необходимых документов, в том числе для формирования личных дел, при грубом нарушении правил внутреннего распорядка, а также по основаниям и в порядке, предусмотренном законодательством Российской Федерации, Уставом и </w:t>
      </w:r>
      <w:r w:rsidR="00C96560" w:rsidRPr="003D3533">
        <w:rPr>
          <w:rFonts w:ascii="Times New Roman" w:hAnsi="Times New Roman" w:cs="Times New Roman"/>
          <w:sz w:val="24"/>
          <w:szCs w:val="24"/>
        </w:rPr>
        <w:t>иными локальными нормативными актами Исполнителя,</w:t>
      </w:r>
      <w:r w:rsidRPr="003D3533">
        <w:rPr>
          <w:rFonts w:ascii="Times New Roman" w:hAnsi="Times New Roman" w:cs="Times New Roman"/>
          <w:sz w:val="24"/>
          <w:szCs w:val="24"/>
        </w:rPr>
        <w:t xml:space="preserve"> и настоящим Договором.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2.3.3. Требовать от Заказчика предоставления гарантии оплаты образовательных услуг.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2.3.4. В случае невыполнения Заказчиком обязательств по настоящему Договору или перенесения сроков оказания услуг:</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не начинать оказание образовательных услуг до момента оплаты в соответствии с условиями Договора;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приостановить оказание образовательных услуг;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не выдавать оригинал документа о квалификации до момента выполнения условий Договора.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2.3.5. 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 Исполнитель обязан: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2.4.1. Обеспечить Заказчику оказание образовательных услуг в полном объеме, в согласованные сроки и в соответствии с образовательной программой и условиями настоящего Договора.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lastRenderedPageBreak/>
        <w:t xml:space="preserve">2.4.2.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2.4.3. При использовании дистанционных образовательных технологий обеспечить возможность доступа Заказчика к системе дистанционного обучения Исполнителя через Интернет, при условии выполнения необходимых для этого технических требований Исполнителя к Заказчику.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2.4.4. Не предоставлять дополнительные услуги, оказываемые за плату, без согласия Заказчика.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2.4.5. Соблюдать сроки оказания образовательных услуг. Согласовывать с Заказчиком возможное перенесение сроков оказания образовательных услуг. Типовой договор на оказание платных образовательных услуг по дополнительной профессиональной программе профессиональной переподготовки (с физическим лицом)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2.4.6. Назначить ответственное лицо для взаимодействия с Заказчиком по всем вопросам, касающимся образовательного процесса.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2.4.7. По завершении обучения, при полном выполнении учебного плана, выдать документ установленного образца. </w:t>
      </w:r>
    </w:p>
    <w:p w:rsidR="00C96560" w:rsidRPr="0064791D" w:rsidRDefault="003D3533" w:rsidP="00C96560">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3. Стоимость и порядок оплаты</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3.1. Полная стоимость платных образовательных услуг по Договору составляет </w:t>
      </w:r>
      <w:r w:rsidR="00EF3103">
        <w:rPr>
          <w:rFonts w:ascii="Times New Roman" w:hAnsi="Times New Roman" w:cs="Times New Roman"/>
          <w:sz w:val="24"/>
          <w:szCs w:val="24"/>
        </w:rPr>
        <w:t xml:space="preserve">_____________________ </w:t>
      </w:r>
      <w:r w:rsidRPr="003D3533">
        <w:rPr>
          <w:rFonts w:ascii="Times New Roman" w:hAnsi="Times New Roman" w:cs="Times New Roman"/>
          <w:sz w:val="24"/>
          <w:szCs w:val="24"/>
        </w:rPr>
        <w:t>(</w:t>
      </w:r>
      <w:r w:rsidR="00EF3103">
        <w:rPr>
          <w:rFonts w:ascii="Times New Roman" w:hAnsi="Times New Roman" w:cs="Times New Roman"/>
          <w:sz w:val="24"/>
          <w:szCs w:val="24"/>
        </w:rPr>
        <w:t>__________________________________</w:t>
      </w:r>
      <w:bookmarkStart w:id="0" w:name="_GoBack"/>
      <w:bookmarkEnd w:id="0"/>
      <w:r w:rsidRPr="003D3533">
        <w:rPr>
          <w:rFonts w:ascii="Times New Roman" w:hAnsi="Times New Roman" w:cs="Times New Roman"/>
          <w:sz w:val="24"/>
          <w:szCs w:val="24"/>
        </w:rPr>
        <w:t xml:space="preserve">) руб. </w:t>
      </w:r>
      <w:r w:rsidR="00E07DDE">
        <w:rPr>
          <w:rFonts w:ascii="Times New Roman" w:hAnsi="Times New Roman" w:cs="Times New Roman"/>
          <w:sz w:val="24"/>
          <w:szCs w:val="24"/>
        </w:rPr>
        <w:t>00</w:t>
      </w:r>
      <w:r w:rsidRPr="003D3533">
        <w:rPr>
          <w:rFonts w:ascii="Times New Roman" w:hAnsi="Times New Roman" w:cs="Times New Roman"/>
          <w:sz w:val="24"/>
          <w:szCs w:val="24"/>
        </w:rPr>
        <w:t xml:space="preserve"> коп. (НДС не облагается п.2 ст.346.11 Налогового кодекса Российской Федерации).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3.2. Оплата платных образовательных услуг, оказываемых в соответствии с условиями настоящего Договора, производится путем перечисления Заказчиком денежных средств на лицевой счет Исполнителя, на основании выставленного счета, в течение 5 рабочих дней с момента получения документов на оплату платных образовательных услуг. </w:t>
      </w:r>
    </w:p>
    <w:p w:rsidR="00C96560"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3.3. После оплаты цена по Договору изменению не подлежит. </w:t>
      </w:r>
    </w:p>
    <w:p w:rsidR="00C96560" w:rsidRPr="0064791D" w:rsidRDefault="003D3533" w:rsidP="00C96560">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4. Ответственность сторон</w:t>
      </w:r>
    </w:p>
    <w:p w:rsidR="00115142"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 </w:t>
      </w:r>
    </w:p>
    <w:p w:rsidR="00115142"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 </w:t>
      </w:r>
    </w:p>
    <w:p w:rsidR="00115142"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4.3. Споры и разногласия, возникающие в рамках настоящего Договора и не урегулированные путем переговоров, решаются в порядке, предусмотренном действующим законодательством Российской Федерации. </w:t>
      </w:r>
    </w:p>
    <w:p w:rsidR="00115142" w:rsidRPr="0064791D" w:rsidRDefault="003D3533" w:rsidP="00115142">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5. Конфиденциальность</w:t>
      </w:r>
    </w:p>
    <w:p w:rsidR="00115142"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5.3. Информация не является конфиденциальной, если она: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5.3.1. Является общедоступной, то есть: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lastRenderedPageBreak/>
        <w:t xml:space="preserve">- сторона, передавшая информацию, не принимает мер к охране информации на момент заключения настоящего Договора;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к информации есть доступ в силу требований законодательства Российской Федерации;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информация является публично известной или становится таковой в результате действий или решений Стороны, передавшей информацию.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5.4. Обработка персональных данных производится Исполнителем на основании п.1. ч.4 ст.18 Федерального закона от 27.07.2006 № 152-ФЗ «О персональных данных».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5.5. В отношении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5.6.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 Типовой договор на оказание платных образовательных услуг по дополнительной профессиональной программе профессиональной переподготовки (с физическим лицом) </w:t>
      </w:r>
    </w:p>
    <w:p w:rsidR="00F45C64" w:rsidRPr="0064791D" w:rsidRDefault="003D3533" w:rsidP="00F45C64">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6. Срок действия договора и дополнительные условия</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6.1. Настоящий договор вступает в силу с момента его подписания и действует до исполнения Сторонами своих обязательств в полном объеме.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6.2. Договор может быть расторгнут по соглашению Сторон.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Возврат оплаченной Заказчиком стоимости услуг производится в следующем порядке: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6.4. Договор может быть расторгнут по инициативе Исполнителя в одностороннем порядке в случае: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невыполнения Заказчиком обязанностей по добросовестному освоению образовательной программы и выполнению учебного плана;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установления нарушения порядка приема на обучение по образовательной программе, повлекшего по вине Заказчика его незаконное зачисление на обучение;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просрочки оплаты Заказчиком стоимости образовательных услуг или иных существенных нарушений условий Договора;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 если надлежащее исполнение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lastRenderedPageBreak/>
        <w:t xml:space="preserve">6.5. Договор может быть расторгнут досрочно в соответствии с п. 6.3. и п. 6.4. Договора и по обстоятельствам, не зависящим от воли Заказчика и Исполнителя. </w:t>
      </w:r>
    </w:p>
    <w:p w:rsidR="00F45C64"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6.6. Договор необходимо расторгнуть в случае лишения Исполнителя лицензии на право ведения образовательной деятельности, с возмещением Заказчику понесенных им убытков. 6.7. Исполнитель в письменном виде извещает Заказчика в случае реорганизации, ликвидации </w:t>
      </w:r>
      <w:r w:rsidR="00F45C64">
        <w:rPr>
          <w:rFonts w:ascii="Times New Roman" w:hAnsi="Times New Roman" w:cs="Times New Roman"/>
          <w:sz w:val="24"/>
          <w:szCs w:val="24"/>
        </w:rPr>
        <w:t xml:space="preserve">АНО УМЦ ДПО </w:t>
      </w:r>
      <w:r w:rsidRPr="003D3533">
        <w:rPr>
          <w:rFonts w:ascii="Times New Roman" w:hAnsi="Times New Roman" w:cs="Times New Roman"/>
          <w:sz w:val="24"/>
          <w:szCs w:val="24"/>
        </w:rPr>
        <w:t>«</w:t>
      </w:r>
      <w:r w:rsidR="00F45C64">
        <w:rPr>
          <w:rFonts w:ascii="Times New Roman" w:hAnsi="Times New Roman" w:cs="Times New Roman"/>
          <w:sz w:val="24"/>
          <w:szCs w:val="24"/>
        </w:rPr>
        <w:t>Персона</w:t>
      </w:r>
      <w:r w:rsidRPr="003D3533">
        <w:rPr>
          <w:rFonts w:ascii="Times New Roman" w:hAnsi="Times New Roman" w:cs="Times New Roman"/>
          <w:sz w:val="24"/>
          <w:szCs w:val="24"/>
        </w:rPr>
        <w:t xml:space="preserve">» и в иных случаях, предусмотренных законодательством Российской Федерации с целью внесения изменений в условия Договора или его расторжения. </w:t>
      </w:r>
    </w:p>
    <w:p w:rsidR="00BF492E"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6.8.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w:t>
      </w:r>
    </w:p>
    <w:p w:rsidR="00BF492E" w:rsidRDefault="003D3533" w:rsidP="003D3533">
      <w:pPr>
        <w:spacing w:after="0" w:line="240" w:lineRule="auto"/>
        <w:jc w:val="both"/>
        <w:rPr>
          <w:rFonts w:ascii="Times New Roman" w:hAnsi="Times New Roman" w:cs="Times New Roman"/>
          <w:sz w:val="24"/>
          <w:szCs w:val="24"/>
        </w:rPr>
      </w:pPr>
      <w:r w:rsidRPr="003D3533">
        <w:rPr>
          <w:rFonts w:ascii="Times New Roman" w:hAnsi="Times New Roman" w:cs="Times New Roman"/>
          <w:sz w:val="24"/>
          <w:szCs w:val="24"/>
        </w:rPr>
        <w:t xml:space="preserve">6.9.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 </w:t>
      </w:r>
    </w:p>
    <w:p w:rsidR="0064791D" w:rsidRDefault="0064791D" w:rsidP="003D3533">
      <w:pPr>
        <w:spacing w:after="0" w:line="240" w:lineRule="auto"/>
        <w:jc w:val="both"/>
        <w:rPr>
          <w:rFonts w:ascii="Times New Roman" w:hAnsi="Times New Roman" w:cs="Times New Roman"/>
          <w:sz w:val="24"/>
          <w:szCs w:val="24"/>
        </w:rPr>
      </w:pPr>
    </w:p>
    <w:p w:rsidR="0064791D" w:rsidRPr="0064791D" w:rsidRDefault="0064791D" w:rsidP="0064791D">
      <w:pPr>
        <w:spacing w:after="0" w:line="240" w:lineRule="auto"/>
        <w:jc w:val="center"/>
        <w:rPr>
          <w:rFonts w:ascii="Times New Roman" w:hAnsi="Times New Roman" w:cs="Times New Roman"/>
          <w:b/>
          <w:sz w:val="24"/>
          <w:szCs w:val="24"/>
        </w:rPr>
      </w:pPr>
      <w:r w:rsidRPr="0064791D">
        <w:rPr>
          <w:rFonts w:ascii="Times New Roman" w:hAnsi="Times New Roman" w:cs="Times New Roman"/>
          <w:b/>
          <w:sz w:val="24"/>
          <w:szCs w:val="24"/>
        </w:rPr>
        <w:t>7. Адреса, реквизиты:</w:t>
      </w:r>
    </w:p>
    <w:p w:rsidR="00FB61BE" w:rsidRDefault="00FB61BE" w:rsidP="003D3533">
      <w:pPr>
        <w:spacing w:after="0" w:line="240" w:lineRule="auto"/>
        <w:jc w:val="both"/>
        <w:rPr>
          <w:rFonts w:ascii="Times New Roman" w:hAnsi="Times New Roman" w:cs="Times New Roman"/>
          <w:sz w:val="24"/>
          <w:szCs w:val="24"/>
        </w:rPr>
      </w:pPr>
    </w:p>
    <w:tbl>
      <w:tblPr>
        <w:tblW w:w="9815" w:type="dxa"/>
        <w:tblInd w:w="108" w:type="dxa"/>
        <w:tblLook w:val="0000" w:firstRow="0" w:lastRow="0" w:firstColumn="0" w:lastColumn="0" w:noHBand="0" w:noVBand="0"/>
      </w:tblPr>
      <w:tblGrid>
        <w:gridCol w:w="4962"/>
        <w:gridCol w:w="4853"/>
      </w:tblGrid>
      <w:tr w:rsidR="00BF492E" w:rsidRPr="00FE6037" w:rsidTr="003A761D">
        <w:trPr>
          <w:trHeight w:val="144"/>
        </w:trPr>
        <w:tc>
          <w:tcPr>
            <w:tcW w:w="4962" w:type="dxa"/>
          </w:tcPr>
          <w:p w:rsidR="00BF492E" w:rsidRPr="00BF492E" w:rsidRDefault="00BF492E" w:rsidP="005D0F79">
            <w:pPr>
              <w:jc w:val="center"/>
              <w:rPr>
                <w:rFonts w:ascii="Times New Roman" w:hAnsi="Times New Roman" w:cs="Times New Roman"/>
                <w:b/>
                <w:bCs/>
              </w:rPr>
            </w:pPr>
            <w:r w:rsidRPr="00BF492E">
              <w:rPr>
                <w:rFonts w:ascii="Times New Roman" w:hAnsi="Times New Roman" w:cs="Times New Roman"/>
                <w:b/>
                <w:bCs/>
              </w:rPr>
              <w:t>ИСПОЛНИТЕЛЬ</w:t>
            </w:r>
          </w:p>
          <w:p w:rsidR="00BF492E" w:rsidRPr="00BF492E" w:rsidRDefault="00BF492E" w:rsidP="005D0F79">
            <w:pPr>
              <w:jc w:val="center"/>
              <w:rPr>
                <w:rFonts w:ascii="Times New Roman" w:hAnsi="Times New Roman" w:cs="Times New Roman"/>
                <w:b/>
                <w:bCs/>
              </w:rPr>
            </w:pPr>
            <w:r w:rsidRPr="00BF492E">
              <w:rPr>
                <w:rFonts w:ascii="Times New Roman" w:hAnsi="Times New Roman" w:cs="Times New Roman"/>
                <w:b/>
                <w:bCs/>
              </w:rPr>
              <w:t>АНО УМЦ ДПО «Персона»</w:t>
            </w:r>
          </w:p>
          <w:p w:rsidR="00BF492E" w:rsidRPr="00BF492E" w:rsidRDefault="00BF492E" w:rsidP="005D0F79">
            <w:pPr>
              <w:jc w:val="both"/>
              <w:rPr>
                <w:rFonts w:ascii="Times New Roman" w:hAnsi="Times New Roman" w:cs="Times New Roman"/>
                <w:bCs/>
              </w:rPr>
            </w:pPr>
            <w:r w:rsidRPr="00BF492E">
              <w:rPr>
                <w:rFonts w:ascii="Times New Roman" w:hAnsi="Times New Roman" w:cs="Times New Roman"/>
                <w:bCs/>
              </w:rPr>
              <w:t>Почтовый адрес:</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628464, Ханты-Мансийский автономный округ-</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 xml:space="preserve">Югра, город Радужный, </w:t>
            </w:r>
            <w:proofErr w:type="spellStart"/>
            <w:r w:rsidRPr="00BF492E">
              <w:rPr>
                <w:rFonts w:ascii="Times New Roman" w:hAnsi="Times New Roman" w:cs="Times New Roman"/>
                <w:bCs/>
                <w:sz w:val="22"/>
                <w:szCs w:val="22"/>
              </w:rPr>
              <w:t>промзона</w:t>
            </w:r>
            <w:proofErr w:type="spellEnd"/>
            <w:r w:rsidRPr="00BF492E">
              <w:rPr>
                <w:rFonts w:ascii="Times New Roman" w:hAnsi="Times New Roman" w:cs="Times New Roman"/>
                <w:bCs/>
                <w:sz w:val="22"/>
                <w:szCs w:val="22"/>
              </w:rPr>
              <w:t xml:space="preserve"> Южная</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промышленная зона, улица Индустриальная,</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СМЦ Арочный склад №1, офис 4.</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sz w:val="22"/>
                <w:szCs w:val="22"/>
              </w:rPr>
              <w:t xml:space="preserve">ИНН </w:t>
            </w:r>
            <w:r w:rsidRPr="00BF492E">
              <w:rPr>
                <w:rFonts w:ascii="Times New Roman" w:hAnsi="Times New Roman" w:cs="Times New Roman"/>
                <w:bCs/>
                <w:sz w:val="22"/>
                <w:szCs w:val="22"/>
              </w:rPr>
              <w:t>8609020209</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sz w:val="22"/>
                <w:szCs w:val="22"/>
              </w:rPr>
              <w:t xml:space="preserve">КПП </w:t>
            </w:r>
            <w:r w:rsidRPr="00BF492E">
              <w:rPr>
                <w:rFonts w:ascii="Times New Roman" w:hAnsi="Times New Roman" w:cs="Times New Roman"/>
                <w:bCs/>
                <w:sz w:val="22"/>
                <w:szCs w:val="22"/>
              </w:rPr>
              <w:t>860901001</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sz w:val="22"/>
                <w:szCs w:val="22"/>
              </w:rPr>
              <w:t xml:space="preserve">ОГРН </w:t>
            </w:r>
            <w:r w:rsidRPr="00BF492E">
              <w:rPr>
                <w:rFonts w:ascii="Times New Roman" w:hAnsi="Times New Roman" w:cs="Times New Roman"/>
                <w:bCs/>
                <w:sz w:val="22"/>
                <w:szCs w:val="22"/>
              </w:rPr>
              <w:t>1198600001852</w:t>
            </w:r>
          </w:p>
          <w:p w:rsidR="00BF492E" w:rsidRPr="00BF492E" w:rsidRDefault="00BF492E" w:rsidP="005D0F79">
            <w:pPr>
              <w:pStyle w:val="a4"/>
              <w:shd w:val="clear" w:color="auto" w:fill="FFFFFF"/>
              <w:spacing w:before="0" w:beforeAutospacing="0" w:after="0" w:afterAutospacing="0"/>
              <w:rPr>
                <w:rStyle w:val="copy-text"/>
                <w:rFonts w:ascii="Times New Roman" w:hAnsi="Times New Roman" w:cs="Times New Roman"/>
                <w:sz w:val="22"/>
                <w:szCs w:val="22"/>
                <w:shd w:val="clear" w:color="auto" w:fill="FFFFFF"/>
              </w:rPr>
            </w:pPr>
            <w:r w:rsidRPr="00BF492E">
              <w:rPr>
                <w:rFonts w:ascii="Times New Roman" w:hAnsi="Times New Roman" w:cs="Times New Roman"/>
                <w:bCs/>
                <w:sz w:val="22"/>
                <w:szCs w:val="22"/>
              </w:rPr>
              <w:t xml:space="preserve">ОКПО </w:t>
            </w:r>
            <w:r w:rsidRPr="00BF492E">
              <w:rPr>
                <w:rStyle w:val="s-li--dotted-label"/>
                <w:rFonts w:ascii="Times New Roman" w:hAnsi="Times New Roman" w:cs="Times New Roman"/>
                <w:sz w:val="22"/>
                <w:szCs w:val="22"/>
              </w:rPr>
              <w:t xml:space="preserve">42751186 ОКТМО </w:t>
            </w:r>
            <w:r w:rsidRPr="00BF492E">
              <w:rPr>
                <w:rStyle w:val="copy-text"/>
                <w:rFonts w:ascii="Times New Roman" w:hAnsi="Times New Roman" w:cs="Times New Roman"/>
                <w:sz w:val="22"/>
                <w:szCs w:val="22"/>
                <w:shd w:val="clear" w:color="auto" w:fill="FFFFFF"/>
              </w:rPr>
              <w:t>71877000001</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i/>
                <w:sz w:val="22"/>
                <w:szCs w:val="22"/>
              </w:rPr>
            </w:pPr>
            <w:r w:rsidRPr="00BF492E">
              <w:rPr>
                <w:rFonts w:ascii="Times New Roman" w:hAnsi="Times New Roman" w:cs="Times New Roman"/>
                <w:bCs/>
                <w:i/>
                <w:sz w:val="22"/>
                <w:szCs w:val="22"/>
              </w:rPr>
              <w:t>Банковские реквизиты:</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proofErr w:type="gramStart"/>
            <w:r w:rsidRPr="00BF492E">
              <w:rPr>
                <w:rFonts w:ascii="Times New Roman" w:hAnsi="Times New Roman" w:cs="Times New Roman"/>
                <w:bCs/>
                <w:sz w:val="22"/>
                <w:szCs w:val="22"/>
              </w:rPr>
              <w:t>Западно-Сибирское</w:t>
            </w:r>
            <w:proofErr w:type="gramEnd"/>
            <w:r w:rsidRPr="00BF492E">
              <w:rPr>
                <w:rFonts w:ascii="Times New Roman" w:hAnsi="Times New Roman" w:cs="Times New Roman"/>
                <w:bCs/>
                <w:sz w:val="22"/>
                <w:szCs w:val="22"/>
              </w:rPr>
              <w:t xml:space="preserve"> отделение № 8647 </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ПАО «Сбербанк», г. Тюмень</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БИК – 047102651</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К/С 30101810800000000651</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Р/С 40703810267170000806</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r w:rsidRPr="00BF492E">
              <w:rPr>
                <w:rFonts w:ascii="Times New Roman" w:hAnsi="Times New Roman" w:cs="Times New Roman"/>
                <w:bCs/>
                <w:sz w:val="22"/>
                <w:szCs w:val="22"/>
              </w:rPr>
              <w:t>т. № +7(929)2438044</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sz w:val="22"/>
                <w:szCs w:val="22"/>
              </w:rPr>
            </w:pPr>
            <w:r w:rsidRPr="00BF492E">
              <w:rPr>
                <w:rFonts w:ascii="Times New Roman" w:hAnsi="Times New Roman" w:cs="Times New Roman"/>
                <w:bCs/>
                <w:sz w:val="22"/>
                <w:szCs w:val="22"/>
              </w:rPr>
              <w:t xml:space="preserve">эл. адрес: </w:t>
            </w:r>
            <w:hyperlink r:id="rId4" w:history="1">
              <w:r w:rsidRPr="00BF492E">
                <w:rPr>
                  <w:rStyle w:val="a3"/>
                  <w:rFonts w:ascii="Times New Roman" w:hAnsi="Times New Roman" w:cs="Times New Roman"/>
                  <w:sz w:val="22"/>
                  <w:szCs w:val="22"/>
                  <w:lang w:val="en-US"/>
                </w:rPr>
                <w:t>Expert</w:t>
              </w:r>
              <w:r w:rsidRPr="00BF492E">
                <w:rPr>
                  <w:rStyle w:val="a3"/>
                  <w:rFonts w:ascii="Times New Roman" w:hAnsi="Times New Roman" w:cs="Times New Roman"/>
                  <w:sz w:val="22"/>
                  <w:szCs w:val="22"/>
                </w:rPr>
                <w:t>1203@</w:t>
              </w:r>
              <w:proofErr w:type="spellStart"/>
              <w:r w:rsidRPr="00BF492E">
                <w:rPr>
                  <w:rStyle w:val="a3"/>
                  <w:rFonts w:ascii="Times New Roman" w:hAnsi="Times New Roman" w:cs="Times New Roman"/>
                  <w:sz w:val="22"/>
                  <w:szCs w:val="22"/>
                  <w:lang w:val="en-US"/>
                </w:rPr>
                <w:t>yandex</w:t>
              </w:r>
              <w:proofErr w:type="spellEnd"/>
              <w:r w:rsidRPr="00BF492E">
                <w:rPr>
                  <w:rStyle w:val="a3"/>
                  <w:rFonts w:ascii="Times New Roman" w:hAnsi="Times New Roman" w:cs="Times New Roman"/>
                  <w:sz w:val="22"/>
                  <w:szCs w:val="22"/>
                </w:rPr>
                <w:t>.</w:t>
              </w:r>
              <w:proofErr w:type="spellStart"/>
              <w:r w:rsidRPr="00BF492E">
                <w:rPr>
                  <w:rStyle w:val="a3"/>
                  <w:rFonts w:ascii="Times New Roman" w:hAnsi="Times New Roman" w:cs="Times New Roman"/>
                  <w:sz w:val="22"/>
                  <w:szCs w:val="22"/>
                  <w:lang w:val="en-US"/>
                </w:rPr>
                <w:t>ru</w:t>
              </w:r>
              <w:proofErr w:type="spellEnd"/>
            </w:hyperlink>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p>
          <w:p w:rsidR="00BF492E" w:rsidRPr="00BF492E" w:rsidRDefault="00BF492E" w:rsidP="005D0F79">
            <w:pPr>
              <w:pStyle w:val="a4"/>
              <w:shd w:val="clear" w:color="auto" w:fill="FFFFFF"/>
              <w:spacing w:before="0" w:beforeAutospacing="0" w:after="0" w:afterAutospacing="0"/>
              <w:rPr>
                <w:rFonts w:ascii="Times New Roman" w:hAnsi="Times New Roman" w:cs="Times New Roman"/>
                <w:b/>
                <w:bCs/>
                <w:sz w:val="22"/>
                <w:szCs w:val="22"/>
              </w:rPr>
            </w:pPr>
            <w:r w:rsidRPr="00BF492E">
              <w:rPr>
                <w:rFonts w:ascii="Times New Roman" w:hAnsi="Times New Roman" w:cs="Times New Roman"/>
                <w:b/>
                <w:bCs/>
                <w:sz w:val="22"/>
                <w:szCs w:val="22"/>
              </w:rPr>
              <w:t>Директор</w:t>
            </w:r>
          </w:p>
          <w:p w:rsidR="00BF492E" w:rsidRPr="00BF492E" w:rsidRDefault="00BF492E" w:rsidP="005D0F79">
            <w:pPr>
              <w:pStyle w:val="a4"/>
              <w:shd w:val="clear" w:color="auto" w:fill="FFFFFF"/>
              <w:spacing w:before="0" w:beforeAutospacing="0" w:after="0" w:afterAutospacing="0"/>
              <w:rPr>
                <w:rFonts w:ascii="Times New Roman" w:hAnsi="Times New Roman" w:cs="Times New Roman"/>
                <w:bCs/>
                <w:sz w:val="22"/>
                <w:szCs w:val="22"/>
              </w:rPr>
            </w:pPr>
          </w:p>
          <w:p w:rsidR="00BF492E" w:rsidRPr="00BF492E" w:rsidRDefault="00BF492E" w:rsidP="005D0F79">
            <w:pPr>
              <w:pStyle w:val="a4"/>
              <w:shd w:val="clear" w:color="auto" w:fill="FFFFFF"/>
              <w:spacing w:before="0" w:beforeAutospacing="0" w:after="0" w:afterAutospacing="0"/>
              <w:rPr>
                <w:rFonts w:ascii="Times New Roman" w:hAnsi="Times New Roman" w:cs="Times New Roman"/>
                <w:b/>
                <w:bCs/>
                <w:sz w:val="22"/>
                <w:szCs w:val="22"/>
              </w:rPr>
            </w:pPr>
            <w:r w:rsidRPr="00BF492E">
              <w:rPr>
                <w:rFonts w:ascii="Times New Roman" w:hAnsi="Times New Roman" w:cs="Times New Roman"/>
                <w:bCs/>
                <w:sz w:val="22"/>
                <w:szCs w:val="22"/>
              </w:rPr>
              <w:t xml:space="preserve">___________________________ </w:t>
            </w:r>
            <w:r w:rsidRPr="00BF492E">
              <w:rPr>
                <w:rFonts w:ascii="Times New Roman" w:hAnsi="Times New Roman" w:cs="Times New Roman"/>
                <w:b/>
                <w:bCs/>
                <w:sz w:val="22"/>
                <w:szCs w:val="22"/>
              </w:rPr>
              <w:t>Р.А. Персидский</w:t>
            </w:r>
          </w:p>
          <w:p w:rsidR="00BF492E" w:rsidRPr="00BF492E" w:rsidRDefault="00BF492E" w:rsidP="005D0F79">
            <w:pPr>
              <w:rPr>
                <w:rFonts w:ascii="Times New Roman" w:hAnsi="Times New Roman" w:cs="Times New Roman"/>
                <w:bCs/>
              </w:rPr>
            </w:pPr>
          </w:p>
        </w:tc>
        <w:tc>
          <w:tcPr>
            <w:tcW w:w="4853" w:type="dxa"/>
          </w:tcPr>
          <w:p w:rsidR="00BF492E" w:rsidRPr="00BF492E" w:rsidRDefault="00BF492E" w:rsidP="005D0F79">
            <w:pPr>
              <w:ind w:left="284"/>
              <w:jc w:val="center"/>
              <w:rPr>
                <w:rFonts w:ascii="Times New Roman" w:hAnsi="Times New Roman" w:cs="Times New Roman"/>
                <w:b/>
                <w:bCs/>
              </w:rPr>
            </w:pPr>
            <w:r w:rsidRPr="00BF492E">
              <w:rPr>
                <w:rFonts w:ascii="Times New Roman" w:hAnsi="Times New Roman" w:cs="Times New Roman"/>
                <w:b/>
                <w:bCs/>
              </w:rPr>
              <w:t>ЗАКАЗЧИК</w:t>
            </w:r>
          </w:p>
          <w:p w:rsidR="00BF492E"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___________________________________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___________________________________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 xml:space="preserve">                            (ФИО)</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___________________________________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 xml:space="preserve">                         (дата рождения)</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Паспорт____________________________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выдан______________________________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___________________________________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(код подразделения, дата выдачи)</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Зарегистрирован____________________</w:t>
            </w:r>
          </w:p>
          <w:p w:rsidR="003A761D" w:rsidRDefault="003A761D" w:rsidP="005D0F79">
            <w:pPr>
              <w:autoSpaceDE w:val="0"/>
              <w:autoSpaceDN w:val="0"/>
              <w:adjustRightInd w:val="0"/>
              <w:ind w:left="284" w:right="-2"/>
              <w:rPr>
                <w:rFonts w:ascii="Times New Roman" w:hAnsi="Times New Roman" w:cs="Times New Roman"/>
              </w:rPr>
            </w:pPr>
            <w:r>
              <w:rPr>
                <w:rFonts w:ascii="Times New Roman" w:hAnsi="Times New Roman" w:cs="Times New Roman"/>
              </w:rPr>
              <w:t xml:space="preserve">___________________________________ </w:t>
            </w:r>
          </w:p>
          <w:p w:rsidR="00BF492E" w:rsidRPr="00BF492E" w:rsidRDefault="00BF492E" w:rsidP="005D0F79">
            <w:pPr>
              <w:autoSpaceDE w:val="0"/>
              <w:autoSpaceDN w:val="0"/>
              <w:adjustRightInd w:val="0"/>
              <w:ind w:left="284" w:right="-2"/>
              <w:rPr>
                <w:rFonts w:ascii="Times New Roman" w:hAnsi="Times New Roman" w:cs="Times New Roman"/>
              </w:rPr>
            </w:pPr>
            <w:r w:rsidRPr="00BF492E">
              <w:rPr>
                <w:rFonts w:ascii="Times New Roman" w:hAnsi="Times New Roman" w:cs="Times New Roman"/>
              </w:rPr>
              <w:t xml:space="preserve">Адрес электронной почты: </w:t>
            </w:r>
          </w:p>
          <w:p w:rsidR="00BF492E" w:rsidRPr="00BF492E" w:rsidRDefault="00BF492E" w:rsidP="005D0F79">
            <w:pPr>
              <w:autoSpaceDE w:val="0"/>
              <w:autoSpaceDN w:val="0"/>
              <w:adjustRightInd w:val="0"/>
              <w:ind w:left="284" w:right="-2"/>
              <w:rPr>
                <w:rFonts w:ascii="Times New Roman" w:hAnsi="Times New Roman" w:cs="Times New Roman"/>
              </w:rPr>
            </w:pPr>
            <w:r w:rsidRPr="00BF492E">
              <w:rPr>
                <w:rFonts w:ascii="Times New Roman" w:hAnsi="Times New Roman" w:cs="Times New Roman"/>
              </w:rPr>
              <w:t xml:space="preserve">Телефон: </w:t>
            </w:r>
          </w:p>
          <w:p w:rsidR="00BF492E" w:rsidRPr="00BF492E" w:rsidRDefault="00BF492E" w:rsidP="005D0F79">
            <w:pPr>
              <w:ind w:left="284"/>
              <w:rPr>
                <w:rFonts w:ascii="Times New Roman" w:hAnsi="Times New Roman" w:cs="Times New Roman"/>
              </w:rPr>
            </w:pPr>
          </w:p>
          <w:p w:rsidR="00BF492E" w:rsidRPr="00BF492E" w:rsidRDefault="00BF492E" w:rsidP="003A761D">
            <w:pPr>
              <w:ind w:left="284"/>
              <w:rPr>
                <w:rFonts w:ascii="Times New Roman" w:hAnsi="Times New Roman" w:cs="Times New Roman"/>
              </w:rPr>
            </w:pPr>
            <w:r w:rsidRPr="00BF492E">
              <w:rPr>
                <w:rFonts w:ascii="Times New Roman" w:hAnsi="Times New Roman" w:cs="Times New Roman"/>
                <w:bCs/>
              </w:rPr>
              <w:t xml:space="preserve">________________________ </w:t>
            </w:r>
            <w:r w:rsidR="003A761D">
              <w:rPr>
                <w:rFonts w:ascii="Times New Roman" w:hAnsi="Times New Roman" w:cs="Times New Roman"/>
                <w:bCs/>
              </w:rPr>
              <w:t xml:space="preserve"> </w:t>
            </w:r>
            <w:r w:rsidRPr="00BF492E">
              <w:rPr>
                <w:rFonts w:ascii="Times New Roman" w:hAnsi="Times New Roman" w:cs="Times New Roman"/>
                <w:b/>
                <w:bCs/>
              </w:rPr>
              <w:t>.</w:t>
            </w:r>
            <w:r w:rsidR="003A761D">
              <w:rPr>
                <w:rFonts w:ascii="Times New Roman" w:hAnsi="Times New Roman" w:cs="Times New Roman"/>
                <w:b/>
                <w:bCs/>
              </w:rPr>
              <w:t xml:space="preserve">   </w:t>
            </w:r>
            <w:r w:rsidRPr="00BF492E">
              <w:rPr>
                <w:rFonts w:ascii="Times New Roman" w:hAnsi="Times New Roman" w:cs="Times New Roman"/>
                <w:b/>
                <w:bCs/>
              </w:rPr>
              <w:t>.</w:t>
            </w:r>
            <w:r w:rsidR="003A761D">
              <w:rPr>
                <w:rFonts w:ascii="Times New Roman" w:hAnsi="Times New Roman" w:cs="Times New Roman"/>
                <w:b/>
                <w:bCs/>
              </w:rPr>
              <w:t xml:space="preserve">  </w:t>
            </w:r>
            <w:r w:rsidRPr="00BF492E">
              <w:rPr>
                <w:rFonts w:ascii="Times New Roman" w:hAnsi="Times New Roman" w:cs="Times New Roman"/>
                <w:b/>
                <w:bCs/>
              </w:rPr>
              <w:t xml:space="preserve"> </w:t>
            </w:r>
          </w:p>
        </w:tc>
      </w:tr>
    </w:tbl>
    <w:p w:rsidR="00BF492E" w:rsidRPr="003D3533" w:rsidRDefault="00BF492E" w:rsidP="003D3533">
      <w:pPr>
        <w:spacing w:after="0" w:line="240" w:lineRule="auto"/>
        <w:jc w:val="both"/>
        <w:rPr>
          <w:rFonts w:ascii="Times New Roman" w:hAnsi="Times New Roman" w:cs="Times New Roman"/>
          <w:sz w:val="24"/>
          <w:szCs w:val="24"/>
        </w:rPr>
      </w:pPr>
    </w:p>
    <w:sectPr w:rsidR="00BF492E" w:rsidRPr="003D3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4A"/>
    <w:rsid w:val="00115142"/>
    <w:rsid w:val="00167ABE"/>
    <w:rsid w:val="003A761D"/>
    <w:rsid w:val="003D3533"/>
    <w:rsid w:val="004D2A09"/>
    <w:rsid w:val="0057248C"/>
    <w:rsid w:val="0058144E"/>
    <w:rsid w:val="005A3CB3"/>
    <w:rsid w:val="0064791D"/>
    <w:rsid w:val="00826B4A"/>
    <w:rsid w:val="00843B2B"/>
    <w:rsid w:val="00BF492E"/>
    <w:rsid w:val="00BF5B70"/>
    <w:rsid w:val="00C96560"/>
    <w:rsid w:val="00CF293E"/>
    <w:rsid w:val="00E07DDE"/>
    <w:rsid w:val="00E8741C"/>
    <w:rsid w:val="00EF3103"/>
    <w:rsid w:val="00F0383B"/>
    <w:rsid w:val="00F30556"/>
    <w:rsid w:val="00F45C64"/>
    <w:rsid w:val="00FB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12E8"/>
  <w15:chartTrackingRefBased/>
  <w15:docId w15:val="{207CE638-5D92-4F05-A89B-9BA6810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560"/>
    <w:rPr>
      <w:color w:val="0563C1" w:themeColor="hyperlink"/>
      <w:u w:val="single"/>
    </w:rPr>
  </w:style>
  <w:style w:type="paragraph" w:styleId="a4">
    <w:name w:val="Normal (Web)"/>
    <w:aliases w:val="Обычный (Web),Обычный (веб) Знак1,Знак Знак21,Обычный (веб) Знак Знак Знак1,Знак Знак1 Знак,Обычный (веб) Знак Знак Знак Знак,Знак Знак Знак1 Знак Знак Знак Знак Знак Знак,Знак Знак Знак Знак Знак,Обычный (веб) Знак Знак Знак"/>
    <w:basedOn w:val="a"/>
    <w:link w:val="a5"/>
    <w:uiPriority w:val="99"/>
    <w:qFormat/>
    <w:rsid w:val="00BF492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5">
    <w:name w:val="Обычный (веб) Знак"/>
    <w:aliases w:val="Обычный (Web) Знак,Обычный (веб) Знак1 Знак,Знак Знак21 Знак,Обычный (веб) Знак Знак Знак1 Знак,Знак Знак1 Знак Знак,Обычный (веб) Знак Знак Знак Знак Знак,Знак Знак Знак1 Знак Знак Знак Знак Знак Знак Знак"/>
    <w:link w:val="a4"/>
    <w:uiPriority w:val="99"/>
    <w:locked/>
    <w:rsid w:val="00BF492E"/>
    <w:rPr>
      <w:rFonts w:ascii="Calibri" w:eastAsia="Times New Roman" w:hAnsi="Calibri" w:cs="Calibri"/>
      <w:sz w:val="24"/>
      <w:szCs w:val="24"/>
      <w:lang w:eastAsia="ru-RU"/>
    </w:rPr>
  </w:style>
  <w:style w:type="character" w:customStyle="1" w:styleId="a6">
    <w:name w:val="Основной текст_"/>
    <w:link w:val="1"/>
    <w:locked/>
    <w:rsid w:val="00BF492E"/>
    <w:rPr>
      <w:rFonts w:cs="Times New Roman"/>
      <w:shd w:val="clear" w:color="auto" w:fill="FFFFFF"/>
    </w:rPr>
  </w:style>
  <w:style w:type="paragraph" w:customStyle="1" w:styleId="1">
    <w:name w:val="Основной текст1"/>
    <w:basedOn w:val="a"/>
    <w:link w:val="a6"/>
    <w:qFormat/>
    <w:rsid w:val="00BF492E"/>
    <w:pPr>
      <w:shd w:val="clear" w:color="auto" w:fill="FFFFFF"/>
      <w:spacing w:after="240" w:line="254" w:lineRule="exact"/>
      <w:jc w:val="right"/>
    </w:pPr>
    <w:rPr>
      <w:rFonts w:cs="Times New Roman"/>
    </w:rPr>
  </w:style>
  <w:style w:type="character" w:customStyle="1" w:styleId="a7">
    <w:name w:val="Без интервала Знак"/>
    <w:aliases w:val="Без интервала для таблиц Знак,для таблиц Знак"/>
    <w:link w:val="a8"/>
    <w:uiPriority w:val="1"/>
    <w:locked/>
    <w:rsid w:val="00BF492E"/>
    <w:rPr>
      <w:sz w:val="24"/>
      <w:szCs w:val="24"/>
      <w:lang w:eastAsia="ru-RU"/>
    </w:rPr>
  </w:style>
  <w:style w:type="paragraph" w:styleId="a8">
    <w:name w:val="No Spacing"/>
    <w:aliases w:val="Без интервала для таблиц,для таблиц"/>
    <w:link w:val="a7"/>
    <w:uiPriority w:val="1"/>
    <w:qFormat/>
    <w:rsid w:val="00BF492E"/>
    <w:pPr>
      <w:spacing w:after="0" w:line="240" w:lineRule="auto"/>
    </w:pPr>
    <w:rPr>
      <w:sz w:val="24"/>
      <w:szCs w:val="24"/>
      <w:lang w:eastAsia="ru-RU"/>
    </w:rPr>
  </w:style>
  <w:style w:type="paragraph" w:customStyle="1" w:styleId="ConsPlusCell">
    <w:name w:val="ConsPlusCell"/>
    <w:rsid w:val="00BF492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li--dotted-label">
    <w:name w:val="s-li--dotted-label"/>
    <w:basedOn w:val="a0"/>
    <w:rsid w:val="00BF492E"/>
  </w:style>
  <w:style w:type="character" w:customStyle="1" w:styleId="copy-text">
    <w:name w:val="copy-text"/>
    <w:basedOn w:val="a0"/>
    <w:rsid w:val="00BF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pert120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Expert1203@yandex.ru</dc:creator>
  <cp:keywords/>
  <dc:description/>
  <cp:lastModifiedBy>Expert1203@yandex.ru</cp:lastModifiedBy>
  <cp:revision>15</cp:revision>
  <dcterms:created xsi:type="dcterms:W3CDTF">2021-08-17T04:37:00Z</dcterms:created>
  <dcterms:modified xsi:type="dcterms:W3CDTF">2022-01-23T08:55:00Z</dcterms:modified>
</cp:coreProperties>
</file>